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D4F9" w14:textId="77777777" w:rsidR="00664E57" w:rsidRDefault="00D311DF" w:rsidP="00664E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E57">
        <w:rPr>
          <w:rFonts w:ascii="Times New Roman" w:hAnsi="Times New Roman"/>
          <w:sz w:val="24"/>
          <w:szCs w:val="24"/>
        </w:rPr>
        <w:t>Муниципальное каз</w:t>
      </w:r>
      <w:r w:rsidR="00664E57">
        <w:rPr>
          <w:rFonts w:ascii="Times New Roman" w:hAnsi="Times New Roman"/>
          <w:sz w:val="24"/>
          <w:szCs w:val="24"/>
        </w:rPr>
        <w:t>е</w:t>
      </w:r>
      <w:r w:rsidRPr="00664E57">
        <w:rPr>
          <w:rFonts w:ascii="Times New Roman" w:hAnsi="Times New Roman"/>
          <w:sz w:val="24"/>
          <w:szCs w:val="24"/>
        </w:rPr>
        <w:t xml:space="preserve">нное дошкольное образовательное учреждение </w:t>
      </w:r>
    </w:p>
    <w:p w14:paraId="337FA78B" w14:textId="41392907" w:rsidR="00D311DF" w:rsidRPr="00664E57" w:rsidRDefault="00D311DF" w:rsidP="00664E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E57">
        <w:rPr>
          <w:rFonts w:ascii="Times New Roman" w:hAnsi="Times New Roman"/>
          <w:sz w:val="24"/>
          <w:szCs w:val="24"/>
        </w:rPr>
        <w:t>«Детский сад «Улыбка»</w:t>
      </w:r>
    </w:p>
    <w:p w14:paraId="434B3EBC" w14:textId="77777777" w:rsidR="00D311DF" w:rsidRDefault="00D311DF"/>
    <w:p w14:paraId="38B297D3" w14:textId="77777777" w:rsidR="00D311DF" w:rsidRDefault="00D311DF"/>
    <w:p w14:paraId="36775836" w14:textId="77777777" w:rsidR="00D311DF" w:rsidRDefault="00D311DF"/>
    <w:p w14:paraId="1B7FF24D" w14:textId="77777777" w:rsidR="00D311DF" w:rsidRPr="00431B28" w:rsidRDefault="00D311DF" w:rsidP="002420BB">
      <w:pPr>
        <w:jc w:val="center"/>
        <w:rPr>
          <w:rFonts w:ascii="Times New Roman" w:hAnsi="Times New Roman"/>
          <w:sz w:val="36"/>
          <w:szCs w:val="36"/>
        </w:rPr>
      </w:pPr>
    </w:p>
    <w:p w14:paraId="167F2FEB" w14:textId="77777777" w:rsidR="00D311DF" w:rsidRPr="00664E57" w:rsidRDefault="00D311DF" w:rsidP="00242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E57">
        <w:rPr>
          <w:rFonts w:ascii="Times New Roman" w:hAnsi="Times New Roman"/>
          <w:sz w:val="28"/>
          <w:szCs w:val="28"/>
        </w:rPr>
        <w:t>Сценарий родительского собрания</w:t>
      </w:r>
    </w:p>
    <w:p w14:paraId="3AAC2AD0" w14:textId="77777777" w:rsidR="00D311DF" w:rsidRPr="00664E57" w:rsidRDefault="00D311DF" w:rsidP="00930E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4E57">
        <w:rPr>
          <w:rFonts w:ascii="Times New Roman" w:hAnsi="Times New Roman"/>
          <w:sz w:val="28"/>
          <w:szCs w:val="28"/>
        </w:rPr>
        <w:t xml:space="preserve">на тему </w:t>
      </w:r>
      <w:r w:rsidRPr="00664E57">
        <w:rPr>
          <w:rFonts w:ascii="Times New Roman" w:hAnsi="Times New Roman"/>
          <w:color w:val="000000"/>
          <w:sz w:val="28"/>
          <w:szCs w:val="28"/>
          <w:lang w:eastAsia="ru-RU"/>
        </w:rPr>
        <w:t>«Уроки финансовой грамотности»</w:t>
      </w:r>
    </w:p>
    <w:p w14:paraId="79F33FC1" w14:textId="77777777" w:rsidR="00D311DF" w:rsidRPr="00F11231" w:rsidRDefault="00D311DF" w:rsidP="002420BB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03E1D949" w14:textId="77777777" w:rsidR="00D311DF" w:rsidRPr="002420BB" w:rsidRDefault="00D311DF" w:rsidP="002420BB">
      <w:pPr>
        <w:spacing w:after="0" w:line="240" w:lineRule="auto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</w:p>
    <w:p w14:paraId="0A5976E7" w14:textId="77777777" w:rsidR="00D311DF" w:rsidRPr="002420BB" w:rsidRDefault="00D311DF" w:rsidP="002420BB">
      <w:pPr>
        <w:spacing w:after="0" w:line="240" w:lineRule="auto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</w:p>
    <w:p w14:paraId="253323EF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5F63B27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42480AE7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60D7218C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82EEBB3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B1504D2" w14:textId="77777777" w:rsidR="00D311DF" w:rsidRDefault="00D311DF" w:rsidP="002420BB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066E179" w14:textId="77777777" w:rsidR="00D311DF" w:rsidRPr="00664E57" w:rsidRDefault="00D311DF" w:rsidP="002420BB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5E4E275" w14:textId="77777777" w:rsidR="00D311DF" w:rsidRPr="00664E57" w:rsidRDefault="00D311DF" w:rsidP="002420BB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Подготовила воспитатель: </w:t>
      </w:r>
    </w:p>
    <w:p w14:paraId="28D073F4" w14:textId="77777777" w:rsidR="00D311DF" w:rsidRPr="00664E57" w:rsidRDefault="00D311DF" w:rsidP="002420BB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           </w:t>
      </w: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ab/>
      </w: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ab/>
      </w: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ab/>
      </w: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ab/>
      </w: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ab/>
      </w:r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ab/>
        <w:t xml:space="preserve">            </w:t>
      </w:r>
      <w:proofErr w:type="spellStart"/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>Гоцманова</w:t>
      </w:r>
      <w:proofErr w:type="spellEnd"/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664E57">
        <w:rPr>
          <w:rFonts w:ascii="Times New Roman" w:hAnsi="Times New Roman"/>
          <w:color w:val="111111"/>
          <w:sz w:val="24"/>
          <w:szCs w:val="24"/>
          <w:lang w:eastAsia="ru-RU"/>
        </w:rPr>
        <w:t>Н.Н.</w:t>
      </w:r>
      <w:proofErr w:type="gramEnd"/>
    </w:p>
    <w:p w14:paraId="5FFD1C20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0C2CD237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2E89529C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65330136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0C26CF3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6DDA9B8A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68DE14F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C098E5B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55A7203C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078C7C36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385D200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2FD60E30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41EB0627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057E147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66A5C32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695FF0A8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20A05F09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436A955D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6AF0FA5B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9C172A4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4D57C18A" w14:textId="77777777" w:rsidR="00D311DF" w:rsidRDefault="00D311DF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AA89B4F" w14:textId="77777777" w:rsidR="00D311DF" w:rsidRDefault="00D311DF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15AE6CF" w14:textId="77777777" w:rsidR="00D311DF" w:rsidRDefault="00D311DF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</w:p>
    <w:p w14:paraId="47558D7B" w14:textId="77777777" w:rsidR="00D311DF" w:rsidRDefault="00D311DF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3821924F" w14:textId="77777777" w:rsidR="00D311DF" w:rsidRDefault="00D311DF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AF6A661" w14:textId="77777777" w:rsidR="00D311DF" w:rsidRDefault="00D311DF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6359D497" w14:textId="77777777" w:rsidR="00D311DF" w:rsidRDefault="00D311DF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083DA0B7" w14:textId="77777777" w:rsidR="00D311DF" w:rsidRDefault="00D311DF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14:paraId="7B6878CC" w14:textId="77777777" w:rsidR="00664E57" w:rsidRDefault="00664E57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7AF79793" w14:textId="77777777" w:rsidR="0071615D" w:rsidRDefault="0071615D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46543AFE" w14:textId="17DC56B8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Тема: </w:t>
      </w:r>
      <w:r w:rsidRPr="009C13FC">
        <w:rPr>
          <w:rFonts w:ascii="Times New Roman" w:hAnsi="Times New Roman"/>
          <w:bCs/>
          <w:iCs/>
          <w:sz w:val="24"/>
          <w:szCs w:val="24"/>
        </w:rPr>
        <w:t>«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Уроки финансовой грамотности</w:t>
      </w:r>
      <w:r w:rsidRPr="009C13FC">
        <w:rPr>
          <w:rFonts w:ascii="Times New Roman" w:hAnsi="Times New Roman"/>
          <w:bCs/>
          <w:iCs/>
          <w:sz w:val="24"/>
          <w:szCs w:val="24"/>
        </w:rPr>
        <w:t>».</w:t>
      </w:r>
    </w:p>
    <w:p w14:paraId="39004D8B" w14:textId="77777777" w:rsidR="00D311DF" w:rsidRDefault="00D311DF" w:rsidP="00156F7C">
      <w:pPr>
        <w:spacing w:after="60" w:line="240" w:lineRule="auto"/>
        <w:jc w:val="both"/>
        <w:outlineLvl w:val="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>Цель: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ышение компетентности родителей по 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вопросу экономического воспитания детей дошкольного возраста. </w:t>
      </w:r>
    </w:p>
    <w:p w14:paraId="5BAB9F51" w14:textId="77777777" w:rsidR="00D311DF" w:rsidRDefault="00D311DF" w:rsidP="00156F7C">
      <w:pPr>
        <w:spacing w:after="60" w:line="240" w:lineRule="auto"/>
        <w:jc w:val="both"/>
        <w:outlineLvl w:val="4"/>
        <w:rPr>
          <w:bCs/>
          <w:iCs/>
        </w:rPr>
      </w:pPr>
      <w:r w:rsidRPr="009C13FC">
        <w:rPr>
          <w:bCs/>
          <w:iCs/>
        </w:rPr>
        <w:t xml:space="preserve"> Задачи:</w:t>
      </w:r>
    </w:p>
    <w:p w14:paraId="620BCDC0" w14:textId="77777777" w:rsidR="00D311DF" w:rsidRDefault="00D311DF" w:rsidP="00156F7C">
      <w:pPr>
        <w:spacing w:after="60" w:line="240" w:lineRule="auto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156F7C">
        <w:rPr>
          <w:rFonts w:ascii="Times New Roman" w:hAnsi="Times New Roman"/>
          <w:color w:val="000000"/>
          <w:sz w:val="24"/>
          <w:szCs w:val="24"/>
        </w:rPr>
        <w:t xml:space="preserve"> - познакомить родителей с необходимостью экономического воспитания, его возможностями;</w:t>
      </w:r>
    </w:p>
    <w:p w14:paraId="79E12B18" w14:textId="77777777" w:rsidR="00D311DF" w:rsidRPr="00156F7C" w:rsidRDefault="00D311DF" w:rsidP="00156F7C">
      <w:pPr>
        <w:spacing w:after="60" w:line="240" w:lineRule="auto"/>
        <w:jc w:val="both"/>
        <w:outlineLvl w:val="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6F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6F7C">
        <w:rPr>
          <w:rFonts w:ascii="Times New Roman" w:hAnsi="Times New Roman"/>
          <w:color w:val="000000"/>
          <w:sz w:val="24"/>
          <w:szCs w:val="24"/>
        </w:rPr>
        <w:t>расширить кругозор родителей посредством игр экономической направленности.</w:t>
      </w:r>
    </w:p>
    <w:p w14:paraId="4E3F2A95" w14:textId="77777777" w:rsidR="00D311DF" w:rsidRPr="00156F7C" w:rsidRDefault="00D311DF" w:rsidP="00930E82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156F7C">
        <w:rPr>
          <w:rFonts w:ascii="Times New Roman" w:hAnsi="Times New Roman"/>
          <w:bCs/>
          <w:iCs/>
          <w:sz w:val="24"/>
          <w:szCs w:val="24"/>
          <w:lang w:eastAsia="ru-RU"/>
        </w:rPr>
        <w:t>Форма проведения: деловая игра.</w:t>
      </w:r>
    </w:p>
    <w:p w14:paraId="68518180" w14:textId="77777777" w:rsidR="00D311DF" w:rsidRPr="00156F7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156F7C">
        <w:rPr>
          <w:rFonts w:ascii="Times New Roman" w:hAnsi="Times New Roman"/>
          <w:bCs/>
          <w:iCs/>
          <w:sz w:val="24"/>
          <w:szCs w:val="24"/>
          <w:lang w:eastAsia="ru-RU"/>
        </w:rPr>
        <w:t>Участники: родители, воспитатели.</w:t>
      </w:r>
    </w:p>
    <w:p w14:paraId="19E1F082" w14:textId="77777777" w:rsidR="00D311DF" w:rsidRPr="00156F7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156F7C">
        <w:rPr>
          <w:rFonts w:ascii="Times New Roman" w:hAnsi="Times New Roman"/>
          <w:bCs/>
          <w:iCs/>
          <w:sz w:val="24"/>
          <w:szCs w:val="24"/>
          <w:lang w:eastAsia="ru-RU"/>
        </w:rPr>
        <w:t>Место проведения: пространство группы.</w:t>
      </w:r>
    </w:p>
    <w:p w14:paraId="0BD45903" w14:textId="77777777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>                     Повестка собрания:</w:t>
      </w:r>
    </w:p>
    <w:p w14:paraId="6C677AE4" w14:textId="77777777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>1. Вводная часть: </w:t>
      </w:r>
    </w:p>
    <w:p w14:paraId="58E25C83" w14:textId="77777777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>-</w:t>
      </w:r>
      <w:r w:rsidRPr="009C13FC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приветствие</w:t>
      </w:r>
    </w:p>
    <w:p w14:paraId="7F03E5C7" w14:textId="77777777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>2. Основная часть (практическая):</w:t>
      </w:r>
    </w:p>
    <w:p w14:paraId="5392FB7A" w14:textId="77777777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вступительное слово; </w:t>
      </w:r>
    </w:p>
    <w:p w14:paraId="48C65EA5" w14:textId="77777777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игры с родителями: </w:t>
      </w:r>
    </w:p>
    <w:p w14:paraId="7D29CC49" w14:textId="77777777" w:rsidR="00D311DF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>3. Заключительная часть: подведение итогов.</w:t>
      </w:r>
    </w:p>
    <w:p w14:paraId="478EFF62" w14:textId="77777777" w:rsidR="00D311DF" w:rsidRPr="009C13FC" w:rsidRDefault="00D311DF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4. Разное</w:t>
      </w:r>
    </w:p>
    <w:p w14:paraId="53E83DF9" w14:textId="77777777" w:rsidR="00D311DF" w:rsidRPr="009C13FC" w:rsidRDefault="00D311DF" w:rsidP="00156F7C">
      <w:pPr>
        <w:spacing w:after="60" w:line="240" w:lineRule="auto"/>
        <w:jc w:val="center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>Ход мероприятия:</w:t>
      </w:r>
    </w:p>
    <w:p w14:paraId="0F9E5E77" w14:textId="77777777" w:rsidR="00D311DF" w:rsidRPr="009C13FC" w:rsidRDefault="00D311DF" w:rsidP="005519D6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     Под звучание спокойной музыки родители проходят в группу, где будет проходить собрание. </w:t>
      </w:r>
    </w:p>
    <w:p w14:paraId="499AA903" w14:textId="77777777" w:rsidR="00D311DF" w:rsidRPr="009C13FC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iCs/>
          <w:sz w:val="24"/>
          <w:szCs w:val="24"/>
        </w:rPr>
        <w:t xml:space="preserve">   -Добрый вечер, уважаемые родители, мы рады вас приветствовать. Сегодняшнее родительское собрание мы хотим начать с игры «Мяч радости».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меня сегодня хорошее настроение и я хочу поделиться с вами своим хорошим настроением. Поверните обе руки ладошками вверх, а мой «мяч радости» покатится по ним, оставляя вам хорошее настроение.</w:t>
      </w:r>
    </w:p>
    <w:p w14:paraId="4D52B141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Ну а теперь с хорошим настроением мы переходим к теме нашего собрания. </w:t>
      </w:r>
    </w:p>
    <w:p w14:paraId="7866EA4B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Тема собрания «Уроки финансовой грамотности». </w:t>
      </w:r>
    </w:p>
    <w:p w14:paraId="1F373DBA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47D36D" w14:textId="77777777" w:rsidR="00D311DF" w:rsidRPr="009C13FC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     Обучение основам финансовой грамотности детей дошкольного возраста сравнительно новое направление в дошкольной педагогике </w:t>
      </w:r>
      <w:proofErr w:type="gramStart"/>
      <w:r w:rsidRPr="009C13FC">
        <w:rPr>
          <w:rFonts w:ascii="Times New Roman" w:hAnsi="Times New Roman"/>
          <w:color w:val="111111"/>
          <w:sz w:val="24"/>
          <w:szCs w:val="24"/>
          <w:lang w:eastAsia="ru-RU"/>
        </w:rPr>
        <w:t>и  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является</w:t>
      </w:r>
      <w:proofErr w:type="gramEnd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одним из приоритетных направлений. В рамках основной образовательной программы дошкольного образования мы</w:t>
      </w:r>
      <w:r w:rsidRPr="009C13FC">
        <w:rPr>
          <w:rFonts w:ascii="Times New Roman" w:hAnsi="Times New Roman"/>
          <w:color w:val="111111"/>
          <w:sz w:val="24"/>
          <w:szCs w:val="24"/>
          <w:lang w:eastAsia="ru-RU"/>
        </w:rPr>
        <w:t> знакомим детей с основными финансово-экономическими терминами: труд и продукт, деньги и цена, реклама и полезные экономические привычки.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4F86C1AE" w14:textId="77777777" w:rsidR="00D311DF" w:rsidRPr="009C13FC" w:rsidRDefault="00D311DF" w:rsidP="00930E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111111"/>
          <w:sz w:val="24"/>
          <w:szCs w:val="24"/>
          <w:lang w:eastAsia="ru-RU"/>
        </w:rPr>
        <w:t>Современный ребенок рано включаются в экономическую жизнь семьи, ходит с родителями за покупками в магазин и родители прислушиваются к мнению ребенка в отношении покупок, выбирая игрушку дети не выбирают невзрачную, дешевую игрушку, а хотят купить дорогую красивую, при посещении продуктовых магазинов, сами кладут в корзину товары которые ему хотелось бы купить, знают, что такое реклама, некоторые дети в 4-7 лет имеют карманные деньги, п</w:t>
      </w:r>
      <w:r w:rsidRPr="009C13FC">
        <w:rPr>
          <w:rFonts w:ascii="Times New Roman" w:hAnsi="Times New Roman"/>
          <w:color w:val="333333"/>
          <w:sz w:val="24"/>
          <w:szCs w:val="24"/>
          <w:lang w:eastAsia="ru-RU"/>
        </w:rPr>
        <w:t>ользуются разными услугами (парикмахеров, фотографов…). 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Овладевая таким образом первичными экономическими знаниями, пока еще на житейском уровне.</w:t>
      </w:r>
    </w:p>
    <w:p w14:paraId="7FC11C2E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111111"/>
          <w:sz w:val="24"/>
          <w:szCs w:val="24"/>
          <w:lang w:eastAsia="ru-RU"/>
        </w:rPr>
        <w:t>Наша задача на доступном уровне, в игровой и увлекательной форме, расширить знания детей по экономическому воспитанию, привить детям правильное отношение к тому, что делают для них взрослые, уважение к труду людей.</w:t>
      </w:r>
    </w:p>
    <w:p w14:paraId="2E630719" w14:textId="77777777" w:rsidR="00D311DF" w:rsidRPr="009C13FC" w:rsidRDefault="00D311DF" w:rsidP="00930E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 вам расскажем о занятиях, играх, которые у нас </w:t>
      </w:r>
      <w:proofErr w:type="gramStart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в течении</w:t>
      </w:r>
      <w:proofErr w:type="gramEnd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полугода проходили по ознакомлению детей с финансовой грамотностью.</w:t>
      </w:r>
    </w:p>
    <w:p w14:paraId="281423A0" w14:textId="77777777" w:rsidR="00D311DF" w:rsidRPr="009C13FC" w:rsidRDefault="00D311DF" w:rsidP="00930E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A766ED" w14:textId="77777777" w:rsidR="00D311DF" w:rsidRPr="009C13FC" w:rsidRDefault="00D311DF" w:rsidP="00930E82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Первый Уровень «Труд и продукт»:</w:t>
      </w:r>
    </w:p>
    <w:p w14:paraId="5C24559B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На первом уровне углубили знания детей о профессиях, познакомились с понятием работать и зарабатывать, а также разобрали такое понятие услуга и товар (парикмахер, учитель оказывает услугу, а в результате деятельности фермера, пекаря, повара получается товар).</w:t>
      </w:r>
    </w:p>
    <w:p w14:paraId="78F50E65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Выучили пословицы и поговорки о труде, играли в дидактические игры </w:t>
      </w:r>
    </w:p>
    <w:p w14:paraId="6C3638E4" w14:textId="77777777" w:rsidR="00D311DF" w:rsidRPr="009C13FC" w:rsidRDefault="00D311DF" w:rsidP="00930E82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Второй Уровень «Деньги»:</w:t>
      </w:r>
    </w:p>
    <w:p w14:paraId="77317AEF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На втором уровне познакомились с историей возникновения денег, узнали, что такое товарообмен; познакомились с валютой нашей страны, а </w:t>
      </w:r>
      <w:proofErr w:type="gramStart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так же</w:t>
      </w:r>
      <w:proofErr w:type="gramEnd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других стран (юани, доллары, евро); сравнивали монеты и купюры, номиналы денег; смотрели мультфильм «Как появились деньги».</w:t>
      </w:r>
    </w:p>
    <w:p w14:paraId="4046299F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1. Игра «Четвертый лишний» (виды денег в старину, игра с реальными предметами)</w:t>
      </w:r>
    </w:p>
    <w:p w14:paraId="5EB789E8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2. Игра на узнавание российских денег</w:t>
      </w:r>
    </w:p>
    <w:p w14:paraId="42327E9F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3. Игра «Назови номиналы денег»</w:t>
      </w:r>
    </w:p>
    <w:p w14:paraId="26305E79" w14:textId="77777777" w:rsidR="00D311DF" w:rsidRPr="009C13FC" w:rsidRDefault="00D311DF" w:rsidP="00930E82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Третий </w:t>
      </w:r>
      <w:proofErr w:type="spellStart"/>
      <w:proofErr w:type="gramStart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уровень«</w:t>
      </w:r>
      <w:proofErr w:type="gramEnd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Реклама</w:t>
      </w:r>
      <w:proofErr w:type="spellEnd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»:</w:t>
      </w:r>
    </w:p>
    <w:p w14:paraId="28A51117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третьем уровне ребята познакомились с понятием «Реклама», где может размещаться реклама, для чего она служит, а также сочиняли свою рекламу. </w:t>
      </w:r>
    </w:p>
    <w:p w14:paraId="5F8D5D9F" w14:textId="77777777" w:rsidR="00D311DF" w:rsidRPr="009C13FC" w:rsidRDefault="00D311DF" w:rsidP="00930E82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Четвертый уровень «Полезные экономические привычки»:</w:t>
      </w:r>
    </w:p>
    <w:p w14:paraId="4D4D746D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На четвертом уровне ребята познакомились с понятием «Бережливость», провели беседу «Что важнее денег», «Семейный бюджет».</w:t>
      </w:r>
    </w:p>
    <w:p w14:paraId="2F78675E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Дидактическая игра «Хороший хозяин» - об умении располагать семейным бюджетом </w:t>
      </w:r>
    </w:p>
    <w:p w14:paraId="39225EF6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2. Игра «Что можно и нельзя купить за деньги?»</w:t>
      </w:r>
    </w:p>
    <w:p w14:paraId="76A1C6BA" w14:textId="77777777" w:rsidR="00D311DF" w:rsidRPr="009C13FC" w:rsidRDefault="00D311DF" w:rsidP="00930E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751B2B9" w14:textId="77777777" w:rsidR="00D311DF" w:rsidRPr="009C13FC" w:rsidRDefault="00D311DF" w:rsidP="00930E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Чтобы научить наших маленьких воспитанников</w:t>
      </w:r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финансовой грамотности</w:t>
      </w:r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>, 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необходимо самим в них хорошо ориентироваться.</w:t>
      </w:r>
    </w:p>
    <w:p w14:paraId="54424570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Сегодня мы вам предлагаем, отправиться в увлекательное путешествие в «Игровой мир экономики».</w:t>
      </w:r>
      <w:proofErr w:type="gramStart"/>
      <w:r w:rsidRPr="009C13FC">
        <w:rPr>
          <w:color w:val="000000"/>
        </w:rPr>
        <w:t>: О</w:t>
      </w:r>
      <w:proofErr w:type="gramEnd"/>
      <w:r w:rsidRPr="009C13FC">
        <w:rPr>
          <w:color w:val="000000"/>
        </w:rPr>
        <w:t xml:space="preserve"> сложном мире экономики надо говорить ребёнку на языке ему понятном. Основная форма обучения в детском саду – это игра, именно через неё ребенок осваивает и познает мир. В игре детям легче получать новые знания и закреплять имеющиеся, но думаю, и нам взрослым будет интересно.</w:t>
      </w:r>
    </w:p>
    <w:p w14:paraId="0D6EB88D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 xml:space="preserve">В нашей игре будут участвовать </w:t>
      </w:r>
      <w:proofErr w:type="gramStart"/>
      <w:r w:rsidRPr="009C13FC">
        <w:rPr>
          <w:color w:val="000000"/>
        </w:rPr>
        <w:t>две  команды</w:t>
      </w:r>
      <w:proofErr w:type="gramEnd"/>
      <w:r w:rsidRPr="009C13FC">
        <w:rPr>
          <w:color w:val="000000"/>
        </w:rPr>
        <w:t xml:space="preserve">: «рублики» </w:t>
      </w:r>
      <w:proofErr w:type="gramStart"/>
      <w:r w:rsidRPr="009C13FC">
        <w:rPr>
          <w:color w:val="000000"/>
        </w:rPr>
        <w:t>и  «</w:t>
      </w:r>
      <w:proofErr w:type="spellStart"/>
      <w:proofErr w:type="gramEnd"/>
      <w:r w:rsidRPr="009C13FC">
        <w:rPr>
          <w:color w:val="000000"/>
        </w:rPr>
        <w:t>монеточки</w:t>
      </w:r>
      <w:proofErr w:type="spellEnd"/>
      <w:r w:rsidRPr="009C13FC">
        <w:rPr>
          <w:color w:val="000000"/>
        </w:rPr>
        <w:t>».</w:t>
      </w:r>
    </w:p>
    <w:p w14:paraId="6BAAAB0C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В каждом конкурсе, за каждый правильный ответ команда будет получать «денежку».</w:t>
      </w:r>
    </w:p>
    <w:p w14:paraId="0D70E38C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Поприветствуем участников.</w:t>
      </w:r>
    </w:p>
    <w:p w14:paraId="3ED632D3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Чтобы начать игру, необходимо каждому участнику достать из копилки жетон. (</w:t>
      </w:r>
      <w:r w:rsidRPr="009C13FC">
        <w:rPr>
          <w:rStyle w:val="a5"/>
          <w:color w:val="000000"/>
        </w:rPr>
        <w:t>Достают</w:t>
      </w:r>
      <w:r w:rsidRPr="009C13FC">
        <w:rPr>
          <w:color w:val="000000"/>
        </w:rPr>
        <w:t>)</w:t>
      </w:r>
    </w:p>
    <w:p w14:paraId="3A688EA3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Посмотрите на свои жетоны, они вам ничего не напоминают? Да, действительно, это фрагменты денежных купюр. Чья команда быстрее соберет целую банкноту, получит право первыми начать игру.</w:t>
      </w:r>
    </w:p>
    <w:p w14:paraId="5834CFB7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iCs/>
          <w:color w:val="000000"/>
        </w:rPr>
      </w:pPr>
      <w:r w:rsidRPr="009C13FC">
        <w:rPr>
          <w:iCs/>
          <w:color w:val="000000"/>
        </w:rPr>
        <w:t>Участники собирают купюру.</w:t>
      </w:r>
    </w:p>
    <w:p w14:paraId="7D118AC6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Команды готовы! Начинаем игру, где взрослые учатся понимать детей. За правильные ответы команда получает фишку</w:t>
      </w:r>
    </w:p>
    <w:p w14:paraId="2505D254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bCs/>
          <w:color w:val="000000"/>
        </w:rPr>
      </w:pPr>
      <w:r w:rsidRPr="009C13FC">
        <w:rPr>
          <w:bCs/>
          <w:color w:val="000000"/>
        </w:rPr>
        <w:t xml:space="preserve"> 1 конкурс «</w:t>
      </w:r>
      <w:proofErr w:type="spellStart"/>
      <w:r w:rsidRPr="009C13FC">
        <w:rPr>
          <w:bCs/>
          <w:color w:val="000000"/>
        </w:rPr>
        <w:t>Загадалки</w:t>
      </w:r>
      <w:proofErr w:type="spellEnd"/>
      <w:r w:rsidRPr="009C13FC">
        <w:rPr>
          <w:bCs/>
          <w:color w:val="000000"/>
        </w:rPr>
        <w:t>»</w:t>
      </w:r>
    </w:p>
    <w:p w14:paraId="6B62B8DB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iCs/>
          <w:color w:val="000000"/>
        </w:rPr>
      </w:pPr>
      <w:r w:rsidRPr="009C13FC">
        <w:rPr>
          <w:iCs/>
          <w:color w:val="000000"/>
        </w:rPr>
        <w:t xml:space="preserve">За правильный ответ – 1 </w:t>
      </w:r>
      <w:proofErr w:type="gramStart"/>
      <w:r w:rsidRPr="009C13FC">
        <w:rPr>
          <w:iCs/>
          <w:color w:val="000000"/>
        </w:rPr>
        <w:t>денежка</w:t>
      </w:r>
      <w:proofErr w:type="gramEnd"/>
      <w:r w:rsidRPr="009C13FC">
        <w:rPr>
          <w:iCs/>
          <w:color w:val="000000"/>
        </w:rPr>
        <w:t>.</w:t>
      </w:r>
    </w:p>
    <w:p w14:paraId="455A8951" w14:textId="77777777" w:rsidR="00D311DF" w:rsidRPr="009C13FC" w:rsidRDefault="00D311DF" w:rsidP="005519D6">
      <w:pPr>
        <w:pStyle w:val="a3"/>
        <w:rPr>
          <w:rFonts w:ascii="Times New Roman" w:hAnsi="Times New Roman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Всё, что в жизни продаётся,</w:t>
      </w:r>
      <w:r w:rsidRPr="009C13FC">
        <w:rPr>
          <w:rFonts w:ascii="Times New Roman" w:hAnsi="Times New Roman"/>
          <w:sz w:val="24"/>
          <w:szCs w:val="24"/>
        </w:rPr>
        <w:br/>
        <w:t>Одинаково зовётся:</w:t>
      </w:r>
      <w:r w:rsidRPr="009C13FC">
        <w:rPr>
          <w:rFonts w:ascii="Times New Roman" w:hAnsi="Times New Roman"/>
          <w:sz w:val="24"/>
          <w:szCs w:val="24"/>
        </w:rPr>
        <w:br/>
        <w:t>И крупа, и самовар</w:t>
      </w:r>
      <w:r w:rsidRPr="009C13FC">
        <w:rPr>
          <w:rFonts w:ascii="Times New Roman" w:hAnsi="Times New Roman"/>
          <w:sz w:val="24"/>
          <w:szCs w:val="24"/>
        </w:rPr>
        <w:br/>
        <w:t>Называются…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товар</w:t>
      </w:r>
    </w:p>
    <w:p w14:paraId="3D52C7A9" w14:textId="77777777" w:rsidR="00D311DF" w:rsidRPr="009C13FC" w:rsidRDefault="00D311DF" w:rsidP="005519D6">
      <w:pPr>
        <w:pStyle w:val="a3"/>
        <w:rPr>
          <w:rFonts w:ascii="Times New Roman" w:hAnsi="Times New Roman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На товаре быть должна обязательна ...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цена</w:t>
      </w:r>
    </w:p>
    <w:p w14:paraId="2BC27311" w14:textId="77777777" w:rsidR="00D311DF" w:rsidRPr="009C13FC" w:rsidRDefault="00D311DF" w:rsidP="005519D6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В этой фирме все бывают,</w:t>
      </w:r>
      <w:r w:rsidRPr="009C13FC">
        <w:rPr>
          <w:rFonts w:ascii="Times New Roman" w:hAnsi="Times New Roman"/>
          <w:sz w:val="24"/>
          <w:szCs w:val="24"/>
        </w:rPr>
        <w:br/>
        <w:t>Бланк сначала заполняют,</w:t>
      </w:r>
      <w:r w:rsidRPr="009C13FC">
        <w:rPr>
          <w:rFonts w:ascii="Times New Roman" w:hAnsi="Times New Roman"/>
          <w:sz w:val="24"/>
          <w:szCs w:val="24"/>
        </w:rPr>
        <w:br/>
        <w:t>Вносят в кассу платежи.</w:t>
      </w:r>
      <w:r w:rsidRPr="009C13FC">
        <w:rPr>
          <w:rFonts w:ascii="Times New Roman" w:hAnsi="Times New Roman"/>
          <w:sz w:val="24"/>
          <w:szCs w:val="24"/>
        </w:rPr>
        <w:br/>
        <w:t>Что за фирма, подскажи?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Банк</w:t>
      </w:r>
    </w:p>
    <w:p w14:paraId="5DC51064" w14:textId="77777777" w:rsidR="00D311DF" w:rsidRPr="009C13FC" w:rsidRDefault="00D311DF" w:rsidP="005519D6">
      <w:pPr>
        <w:pStyle w:val="a3"/>
        <w:rPr>
          <w:rFonts w:ascii="Times New Roman" w:hAnsi="Times New Roman"/>
          <w:sz w:val="24"/>
          <w:szCs w:val="24"/>
        </w:rPr>
      </w:pPr>
    </w:p>
    <w:p w14:paraId="6C12B586" w14:textId="77777777" w:rsidR="00D311DF" w:rsidRPr="009C13FC" w:rsidRDefault="00D311DF" w:rsidP="005519D6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Это крупный магазин,</w:t>
      </w:r>
      <w:r w:rsidRPr="009C13FC">
        <w:rPr>
          <w:rFonts w:ascii="Times New Roman" w:hAnsi="Times New Roman"/>
          <w:sz w:val="24"/>
          <w:szCs w:val="24"/>
        </w:rPr>
        <w:br/>
        <w:t>У него не счесть витрин.</w:t>
      </w:r>
      <w:r w:rsidRPr="009C13FC">
        <w:rPr>
          <w:rFonts w:ascii="Times New Roman" w:hAnsi="Times New Roman"/>
          <w:sz w:val="24"/>
          <w:szCs w:val="24"/>
        </w:rPr>
        <w:br/>
        <w:t xml:space="preserve">Всё найдётся на прилавке — от одежды до булавки. 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 xml:space="preserve">Универмаг, </w:t>
      </w:r>
      <w:proofErr w:type="spellStart"/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супепмаркет</w:t>
      </w:r>
      <w:proofErr w:type="spellEnd"/>
    </w:p>
    <w:p w14:paraId="24CAD6C8" w14:textId="77777777" w:rsidR="00D311DF" w:rsidRPr="009C13FC" w:rsidRDefault="00D311DF" w:rsidP="005519D6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</w:p>
    <w:p w14:paraId="149E8F4D" w14:textId="77777777" w:rsidR="00D311DF" w:rsidRPr="009C13FC" w:rsidRDefault="00D311DF" w:rsidP="005519D6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Чтоб хранить свои доходы на карманные расходы,</w:t>
      </w:r>
      <w:r w:rsidRPr="009C13FC">
        <w:rPr>
          <w:rFonts w:ascii="Times New Roman" w:hAnsi="Times New Roman"/>
          <w:sz w:val="24"/>
          <w:szCs w:val="24"/>
        </w:rPr>
        <w:br/>
        <w:t>Хрюшка требуется мне, та, что с дыркой на спине.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Копилка.</w:t>
      </w:r>
    </w:p>
    <w:p w14:paraId="21EC2BE1" w14:textId="77777777" w:rsidR="00D311DF" w:rsidRPr="009C13FC" w:rsidRDefault="00D311DF" w:rsidP="005519D6">
      <w:pPr>
        <w:pStyle w:val="a3"/>
        <w:rPr>
          <w:rFonts w:ascii="Times New Roman" w:hAnsi="Times New Roman"/>
          <w:sz w:val="24"/>
          <w:szCs w:val="24"/>
        </w:rPr>
      </w:pPr>
    </w:p>
    <w:p w14:paraId="7C5C2556" w14:textId="77777777" w:rsidR="00D311DF" w:rsidRPr="009C13FC" w:rsidRDefault="00D311DF" w:rsidP="00512011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За сметану, хлеб и сыр в кассе чек пробьёт…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Кассир.</w:t>
      </w:r>
    </w:p>
    <w:p w14:paraId="761142D5" w14:textId="77777777" w:rsidR="00D311DF" w:rsidRPr="009C13FC" w:rsidRDefault="00D311DF" w:rsidP="00512011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Он финансовый факир, в банк к себе вас ждёт…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Банкир</w:t>
      </w:r>
    </w:p>
    <w:p w14:paraId="0F3DE97B" w14:textId="77777777" w:rsidR="00D311DF" w:rsidRPr="009C13FC" w:rsidRDefault="00D311DF" w:rsidP="00512011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И врачу, и акробату выдают за труд…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Зарплату.</w:t>
      </w:r>
    </w:p>
    <w:p w14:paraId="5532D026" w14:textId="77777777" w:rsidR="00D311DF" w:rsidRPr="009C13FC" w:rsidRDefault="00D311DF" w:rsidP="00512011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Половинку от зарплаты называют как, ребята?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Аванс.</w:t>
      </w:r>
    </w:p>
    <w:p w14:paraId="1968320D" w14:textId="77777777" w:rsidR="00D311DF" w:rsidRPr="009C13FC" w:rsidRDefault="00D311DF" w:rsidP="00512011">
      <w:pPr>
        <w:pStyle w:val="a3"/>
        <w:rPr>
          <w:rStyle w:val="a5"/>
          <w:rFonts w:ascii="Times New Roman" w:hAnsi="Times New Roman"/>
          <w:color w:val="000000"/>
          <w:sz w:val="24"/>
          <w:szCs w:val="24"/>
        </w:rPr>
      </w:pPr>
      <w:r w:rsidRPr="009C13FC">
        <w:rPr>
          <w:rFonts w:ascii="Times New Roman" w:hAnsi="Times New Roman"/>
          <w:sz w:val="24"/>
          <w:szCs w:val="24"/>
        </w:rPr>
        <w:t>Коль трудился круглый год, будет кругленьким… </w:t>
      </w:r>
      <w:r w:rsidRPr="009C13FC">
        <w:rPr>
          <w:rStyle w:val="a5"/>
          <w:rFonts w:ascii="Times New Roman" w:hAnsi="Times New Roman"/>
          <w:color w:val="000000"/>
          <w:sz w:val="24"/>
          <w:szCs w:val="24"/>
        </w:rPr>
        <w:t>Доход.</w:t>
      </w:r>
    </w:p>
    <w:p w14:paraId="4D54D3F2" w14:textId="77777777" w:rsidR="00D311DF" w:rsidRPr="009C13FC" w:rsidRDefault="00D311DF" w:rsidP="005519D6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</w:p>
    <w:p w14:paraId="4A53BFBC" w14:textId="77777777" w:rsidR="00D311DF" w:rsidRPr="009C13FC" w:rsidRDefault="00D311DF" w:rsidP="005519D6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9C13FC">
        <w:rPr>
          <w:color w:val="000000"/>
        </w:rPr>
        <w:t>Есть он в банке, ресторане,</w:t>
      </w:r>
      <w:r w:rsidRPr="009C13FC">
        <w:rPr>
          <w:color w:val="000000"/>
        </w:rPr>
        <w:br/>
        <w:t>И на фабрике, и в бане.</w:t>
      </w:r>
      <w:r w:rsidRPr="009C13FC">
        <w:rPr>
          <w:color w:val="000000"/>
        </w:rPr>
        <w:br/>
        <w:t>Он деньгам ведёт учёт:</w:t>
      </w:r>
      <w:r w:rsidRPr="009C13FC">
        <w:rPr>
          <w:color w:val="000000"/>
        </w:rPr>
        <w:br/>
        <w:t>Где расход, а где приход.</w:t>
      </w:r>
      <w:r w:rsidRPr="009C13FC">
        <w:rPr>
          <w:color w:val="000000"/>
        </w:rPr>
        <w:br/>
        <w:t>Математику он знает,</w:t>
      </w:r>
      <w:r w:rsidRPr="009C13FC">
        <w:rPr>
          <w:color w:val="000000"/>
        </w:rPr>
        <w:br/>
        <w:t>Цифры быстро сосчитает,</w:t>
      </w:r>
      <w:r w:rsidRPr="009C13FC">
        <w:rPr>
          <w:color w:val="000000"/>
        </w:rPr>
        <w:br/>
        <w:t>Здесь расход, а здесь приход –</w:t>
      </w:r>
      <w:r w:rsidRPr="009C13FC">
        <w:rPr>
          <w:color w:val="000000"/>
        </w:rPr>
        <w:br/>
        <w:t>Ничего не пропадёт! </w:t>
      </w:r>
      <w:r w:rsidRPr="009C13FC">
        <w:rPr>
          <w:rStyle w:val="a5"/>
          <w:color w:val="000000"/>
        </w:rPr>
        <w:t>Бухгалтер.</w:t>
      </w:r>
    </w:p>
    <w:p w14:paraId="09EF5A74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Из какого аппарата выдаётся нам зарплата? </w:t>
      </w:r>
      <w:r w:rsidRPr="009C13FC">
        <w:rPr>
          <w:rStyle w:val="a5"/>
          <w:color w:val="000000"/>
        </w:rPr>
        <w:t>Банкомат</w:t>
      </w:r>
    </w:p>
    <w:p w14:paraId="3E6DCEBC" w14:textId="77777777" w:rsidR="00D311DF" w:rsidRPr="009C13FC" w:rsidRDefault="00D311DF" w:rsidP="00930E82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</w:p>
    <w:p w14:paraId="15A0DDCA" w14:textId="77777777" w:rsidR="00D311DF" w:rsidRPr="009C13FC" w:rsidRDefault="00D311DF" w:rsidP="00930E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69398A" w14:textId="77777777" w:rsidR="00D311DF" w:rsidRPr="009C13FC" w:rsidRDefault="00D311DF" w:rsidP="008413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>2 конкурс: «Экономика в сказках»</w:t>
      </w:r>
    </w:p>
    <w:p w14:paraId="7AD154F2" w14:textId="77777777" w:rsidR="00D311DF" w:rsidRPr="009C13FC" w:rsidRDefault="00D311DF" w:rsidP="008413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1.В какой сказке мастерство героя-строителя спасло жизнь ему и его друзьям? (Три поросенка).</w:t>
      </w:r>
    </w:p>
    <w:p w14:paraId="4BB4C4BF" w14:textId="77777777" w:rsidR="00D311DF" w:rsidRPr="009C13FC" w:rsidRDefault="00D311DF" w:rsidP="005519D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2.В какой сказке умение делать рекламу помогла главному герою отблагодарить за доброту? (Кот в сапогах).</w:t>
      </w:r>
    </w:p>
    <w:p w14:paraId="70EC9E8A" w14:textId="77777777" w:rsidR="00D311DF" w:rsidRPr="009C13FC" w:rsidRDefault="00D311DF" w:rsidP="005519D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3.В какой сказке реклама сыграла злую шутку с главным героем? (Как старик корову продавал)</w:t>
      </w:r>
    </w:p>
    <w:p w14:paraId="408AF517" w14:textId="77777777" w:rsidR="00D311DF" w:rsidRPr="009C13FC" w:rsidRDefault="00D311DF" w:rsidP="005519D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4.В какой сказке сдобное изделие рационального использования продуктов купился на лесть? (Колобок).</w:t>
      </w:r>
    </w:p>
    <w:p w14:paraId="2DE94EFF" w14:textId="77777777" w:rsidR="00D311DF" w:rsidRPr="009C13FC" w:rsidRDefault="00D311DF" w:rsidP="005519D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5.В какой сказке умелый обмен привел к обогащению главного героя? (лисичка со скалочкой).</w:t>
      </w:r>
    </w:p>
    <w:p w14:paraId="6A8845BB" w14:textId="77777777" w:rsidR="00D311DF" w:rsidRPr="009C13FC" w:rsidRDefault="00D311DF" w:rsidP="005519D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6.Герои, какой сказки благодаря рациональному разделению труда имели выгоду в совместном сосуществовании? (Теремок)</w:t>
      </w:r>
    </w:p>
    <w:p w14:paraId="08E80083" w14:textId="77777777" w:rsidR="00D311DF" w:rsidRPr="009C13FC" w:rsidRDefault="00D311DF" w:rsidP="005519D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7.В какой сказке знание основных законов ведения сельского хозяйства помогли получать доход? (вершки и корешки).</w:t>
      </w:r>
    </w:p>
    <w:p w14:paraId="47685271" w14:textId="77777777" w:rsidR="00D311DF" w:rsidRPr="009C13FC" w:rsidRDefault="00D311DF" w:rsidP="00551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8. В каких сказках умение девиц вести домашнее хозяйство помогло получить доход? (Морозко, Крошечка-</w:t>
      </w:r>
      <w:proofErr w:type="spellStart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Хаврошечка</w:t>
      </w:r>
      <w:proofErr w:type="spellEnd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, Царевна-лягушка)</w:t>
      </w:r>
    </w:p>
    <w:p w14:paraId="082FA361" w14:textId="77777777" w:rsidR="00D311DF" w:rsidRPr="009C13FC" w:rsidRDefault="00D311DF" w:rsidP="00551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9B6A0D" w14:textId="77777777" w:rsidR="00D311DF" w:rsidRPr="009C13FC" w:rsidRDefault="00D311DF" w:rsidP="00551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10. Героиня, какой сказки нашла денежную единицу и сделала выгодную покупку к своим именинам? (</w:t>
      </w:r>
      <w:r w:rsidRPr="009C13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Муха-Цокотуха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14:paraId="334035D6" w14:textId="77777777" w:rsidR="00D311DF" w:rsidRPr="009C13FC" w:rsidRDefault="00D311DF" w:rsidP="00551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15E26AA" w14:textId="77777777" w:rsidR="00D311DF" w:rsidRPr="009C13FC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11.В какой сказке сказочный персонаж периодически нёс золотые яйца? (</w:t>
      </w:r>
      <w:r w:rsidRPr="009C13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Курочка Ряба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14:paraId="53FE0C04" w14:textId="77777777" w:rsidR="00D311DF" w:rsidRPr="009C13FC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41FE180" w14:textId="77777777" w:rsidR="00D311DF" w:rsidRPr="009C13FC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12. В какой сказке из-за своей жадности старуха осталась у разбитого корыта? (</w:t>
      </w:r>
      <w:r w:rsidRPr="009C13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Сказка о рыбаке и рыбке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14:paraId="661AC27D" w14:textId="77777777" w:rsidR="00D311DF" w:rsidRPr="009C13FC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BA43131" w14:textId="77777777" w:rsidR="00D311DF" w:rsidRPr="009C13FC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>3 конкурс: Игра на логику «Ситуации»</w:t>
      </w:r>
    </w:p>
    <w:p w14:paraId="55000156" w14:textId="77777777" w:rsidR="00D311DF" w:rsidRPr="009C13FC" w:rsidRDefault="00D311DF" w:rsidP="005519D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Первая ситуация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«Медведь на своем огороде </w:t>
      </w:r>
      <w:proofErr w:type="gramStart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выращивает  малину</w:t>
      </w:r>
      <w:proofErr w:type="gramEnd"/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, а заяц на своей даче выращивает овощи. Медведь сырые овощи не очень любит, а вот пирожки с капустой, морковную запеканку или тыквенный суп, обожает. Заяц любит малиновое варенье, особенно зимой. Купить товар они друг у друга не могут, так как у них нет денег. Внимание, вопрос ребята, как вы думаете, как должны поступить звери в данной ситуации?  (</w:t>
      </w:r>
      <w:r w:rsidRPr="009C13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обменяться товаром, бартер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7C402697" w14:textId="77777777" w:rsidR="00D311DF" w:rsidRPr="009C13FC" w:rsidRDefault="00D311DF" w:rsidP="005519D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41573B4" w14:textId="77777777" w:rsidR="00D311DF" w:rsidRPr="009C13FC" w:rsidRDefault="00D311DF" w:rsidP="005519D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Вторая ситуация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: «Свинка Пепа живёт в Америке, у неё прохудились сапоги, чтобы купить новые ей не хватает денег.  Из России свинке Колобок отправил деньги, но в магазине их не приняли. Почему?»  (</w:t>
      </w:r>
      <w:r w:rsidRPr="009C13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). А какие деньги в России (рубли), а в Америке (доллары), а что надо сделать свинке? А где она может обменять деньги?</w:t>
      </w:r>
    </w:p>
    <w:p w14:paraId="06049C2F" w14:textId="77777777" w:rsidR="00D311DF" w:rsidRPr="009C13FC" w:rsidRDefault="00D311DF" w:rsidP="005519D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9E857BD" w14:textId="77777777" w:rsidR="00D311DF" w:rsidRPr="009C13FC" w:rsidRDefault="00D311DF" w:rsidP="00551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4 конкурс: Игра </w:t>
      </w:r>
      <w:proofErr w:type="gramStart"/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>« Рекламный</w:t>
      </w:r>
      <w:proofErr w:type="gramEnd"/>
      <w:r w:rsidRPr="009C13F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агент»</w:t>
      </w:r>
    </w:p>
    <w:p w14:paraId="617AF55B" w14:textId="77777777" w:rsidR="00D311DF" w:rsidRPr="009C13FC" w:rsidRDefault="00D311DF" w:rsidP="00551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13FC">
        <w:rPr>
          <w:rFonts w:ascii="Times New Roman" w:hAnsi="Times New Roman"/>
          <w:color w:val="000000"/>
          <w:sz w:val="24"/>
          <w:szCs w:val="24"/>
          <w:lang w:eastAsia="ru-RU"/>
        </w:rPr>
        <w:t>Молочный завод решил расширить ассортимент своей продукции. К лету они планируют начать выпуск двух новых сортов мороженого МОЛОЧНОЕ и ШОКОЛАДНОЕ.  Придумайте слоган к рекламе мороженого.</w:t>
      </w:r>
    </w:p>
    <w:p w14:paraId="45237C19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iCs/>
          <w:color w:val="000000"/>
        </w:rPr>
      </w:pPr>
      <w:r w:rsidRPr="009C13FC">
        <w:rPr>
          <w:iCs/>
          <w:color w:val="000000"/>
        </w:rPr>
        <w:t>Практическая часть</w:t>
      </w:r>
    </w:p>
    <w:p w14:paraId="7D5CB554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bCs/>
          <w:color w:val="000000"/>
        </w:rPr>
      </w:pPr>
      <w:r w:rsidRPr="009C13FC">
        <w:rPr>
          <w:bCs/>
          <w:color w:val="000000"/>
        </w:rPr>
        <w:t>Игра «Яблоко – груша»</w:t>
      </w:r>
    </w:p>
    <w:p w14:paraId="68A54715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proofErr w:type="gramStart"/>
      <w:r w:rsidRPr="009C13FC">
        <w:rPr>
          <w:color w:val="000000"/>
        </w:rPr>
        <w:t>Ведущий:  а</w:t>
      </w:r>
      <w:proofErr w:type="gramEnd"/>
      <w:r w:rsidRPr="009C13FC">
        <w:rPr>
          <w:color w:val="000000"/>
        </w:rPr>
        <w:t xml:space="preserve"> теперь я хотела бы попросить вас взять листы и на одной стороне нарисовать яблоко </w:t>
      </w:r>
      <w:r w:rsidRPr="009C13FC">
        <w:rPr>
          <w:rStyle w:val="a5"/>
          <w:color w:val="000000"/>
        </w:rPr>
        <w:t>(рисуют</w:t>
      </w:r>
      <w:r w:rsidRPr="009C13FC">
        <w:rPr>
          <w:color w:val="000000"/>
        </w:rPr>
        <w:t>), а на другой, грушу. Вырежете сначала, яблоко, а затем, грушу. У вас не получается, потому что сначала нужно было запланировать место для каждого рисунка. Вот так и с деньгами, чтобы деньги водились в ваших кошельках, нужно планировать расходы.</w:t>
      </w:r>
    </w:p>
    <w:p w14:paraId="27A4DC4D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 xml:space="preserve">Ведущий: А сейчас подсчитаем, сколько каждая из команд </w:t>
      </w:r>
      <w:proofErr w:type="gramStart"/>
      <w:r w:rsidRPr="009C13FC">
        <w:rPr>
          <w:color w:val="000000"/>
        </w:rPr>
        <w:t>заработала  фишек</w:t>
      </w:r>
      <w:proofErr w:type="gramEnd"/>
      <w:r w:rsidRPr="009C13FC">
        <w:rPr>
          <w:color w:val="000000"/>
        </w:rPr>
        <w:t xml:space="preserve">  во время игры.</w:t>
      </w:r>
    </w:p>
    <w:p w14:paraId="7AA4507C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iCs/>
          <w:color w:val="000000"/>
        </w:rPr>
      </w:pPr>
      <w:r w:rsidRPr="009C13FC">
        <w:rPr>
          <w:iCs/>
          <w:color w:val="000000"/>
        </w:rPr>
        <w:t>Определяют победителя.</w:t>
      </w:r>
    </w:p>
    <w:p w14:paraId="0CB08F13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bCs/>
          <w:color w:val="000000"/>
        </w:rPr>
      </w:pPr>
      <w:r w:rsidRPr="009C13FC">
        <w:rPr>
          <w:bCs/>
          <w:color w:val="000000"/>
        </w:rPr>
        <w:t xml:space="preserve"> Заключительная часть</w:t>
      </w:r>
    </w:p>
    <w:p w14:paraId="6C6D8046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>Ведущий: Непременным атрибутом взрослой жизни становится жизнь финансовая. Конечно, в семье ребёнок постигает важные истины (например, то, что за деньги не купишь ни здоровье, ни друзей), но жизнь довольно рано даёт понять, что многие вещи имеют определённую цену в денежном выражении.</w:t>
      </w:r>
    </w:p>
    <w:p w14:paraId="3FDEFC5C" w14:textId="77777777" w:rsidR="00D311DF" w:rsidRPr="009C13FC" w:rsidRDefault="00D311DF" w:rsidP="005519D6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00000"/>
        </w:rPr>
      </w:pPr>
      <w:r w:rsidRPr="009C13FC">
        <w:rPr>
          <w:color w:val="000000"/>
        </w:rPr>
        <w:t xml:space="preserve">Надеюсь, что то, чем сегодня мы с вами занимались, даст вам понимание важности правильного погружения ребенка в мир финансов. А на примере игр, используя загадки, художественные произведения, мультфильмы и </w:t>
      </w:r>
      <w:proofErr w:type="gramStart"/>
      <w:r w:rsidRPr="009C13FC">
        <w:rPr>
          <w:color w:val="000000"/>
        </w:rPr>
        <w:t>т.д.</w:t>
      </w:r>
      <w:proofErr w:type="gramEnd"/>
      <w:r w:rsidRPr="009C13FC">
        <w:rPr>
          <w:color w:val="000000"/>
        </w:rPr>
        <w:t>, вы сможете дать своим детям необходимые навыки финансовой грамотности.</w:t>
      </w:r>
      <w:r w:rsidRPr="009C13FC">
        <w:rPr>
          <w:color w:val="111111"/>
          <w:shd w:val="clear" w:color="auto" w:fill="FFFFFF"/>
        </w:rPr>
        <w:t xml:space="preserve"> Не забывайте, уважаемые родители, что только совместная работа семьи и дошкольного учреждения даёт положительные результаты и способствует более серьёзному и ответственному отношению взрослых к экономическому воспитанию детей.</w:t>
      </w:r>
    </w:p>
    <w:p w14:paraId="688423DF" w14:textId="77777777" w:rsidR="00D311DF" w:rsidRPr="009C13FC" w:rsidRDefault="00D311DF" w:rsidP="00551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06102AC" w14:textId="77777777" w:rsidR="00D311DF" w:rsidRPr="001F7C83" w:rsidRDefault="00D311DF" w:rsidP="00551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7C83">
        <w:rPr>
          <w:rFonts w:ascii="Times New Roman" w:hAnsi="Times New Roman"/>
          <w:color w:val="000000"/>
          <w:sz w:val="24"/>
          <w:szCs w:val="24"/>
          <w:lang w:eastAsia="ru-RU"/>
        </w:rPr>
        <w:t>Решение родительского собрания:</w:t>
      </w:r>
    </w:p>
    <w:p w14:paraId="14B0401A" w14:textId="77777777" w:rsidR="00D311DF" w:rsidRPr="00FB3BCA" w:rsidRDefault="00D311DF" w:rsidP="00FB3BCA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B3BCA">
        <w:rPr>
          <w:rFonts w:ascii="Times New Roman" w:hAnsi="Times New Roman"/>
          <w:color w:val="000000"/>
          <w:sz w:val="24"/>
          <w:szCs w:val="24"/>
          <w:lang w:eastAsia="ru-RU"/>
        </w:rPr>
        <w:t>Принимать активное участие в создании в дошкольном образовательном учреждении единой развивающей среды, обеспечивающей единые подходы к развитию личности в семье и детском коллективе</w:t>
      </w:r>
      <w:r w:rsidRPr="00FB3BC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897E117" w14:textId="77777777" w:rsidR="00D311DF" w:rsidRPr="00017D8A" w:rsidRDefault="00D311DF" w:rsidP="00FB3B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7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Ответственные воспитатели, </w:t>
      </w:r>
      <w:proofErr w:type="gramStart"/>
      <w:r w:rsidRPr="00017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родители .</w:t>
      </w:r>
      <w:proofErr w:type="gramEnd"/>
      <w:r w:rsidRPr="00017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Срок исполнения – дошкольный период.</w:t>
      </w:r>
    </w:p>
    <w:p w14:paraId="05A2F950" w14:textId="77777777" w:rsidR="00D311DF" w:rsidRPr="00FB3BCA" w:rsidRDefault="00D311DF" w:rsidP="00FB3BCA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3BCA">
        <w:rPr>
          <w:rFonts w:ascii="Times New Roman" w:hAnsi="Times New Roman"/>
          <w:color w:val="000000"/>
          <w:sz w:val="24"/>
          <w:szCs w:val="24"/>
          <w:lang w:eastAsia="ru-RU"/>
        </w:rPr>
        <w:t>Глубже ознакомиться и взять на вооружение консультации воспитателей по теме элементарного экономического развития.</w:t>
      </w:r>
    </w:p>
    <w:p w14:paraId="58433040" w14:textId="77777777" w:rsidR="00D311DF" w:rsidRPr="00FB3BCA" w:rsidRDefault="00D311DF" w:rsidP="00FB3BCA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3BC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Ответственные, </w:t>
      </w:r>
      <w:proofErr w:type="gramStart"/>
      <w:r w:rsidRPr="00FB3BC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родители .</w:t>
      </w:r>
      <w:proofErr w:type="gramEnd"/>
      <w:r w:rsidRPr="00FB3BC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Срок исполнения – дошкольный период.</w:t>
      </w:r>
    </w:p>
    <w:p w14:paraId="249EFE50" w14:textId="77777777" w:rsidR="00D311DF" w:rsidRPr="00FB3BCA" w:rsidRDefault="00D311DF" w:rsidP="00FB3BC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3.</w:t>
      </w:r>
      <w:r w:rsidRPr="00FB3B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Повысить уровень мотивации к получению знаний в области финансовой грамотности через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FB3BCA">
        <w:rPr>
          <w:rFonts w:ascii="Times New Roman" w:hAnsi="Times New Roman"/>
          <w:color w:val="000000"/>
          <w:sz w:val="24"/>
          <w:szCs w:val="24"/>
          <w:lang w:eastAsia="ru-RU"/>
        </w:rPr>
        <w:t>игровые средства обучения.</w:t>
      </w:r>
    </w:p>
    <w:p w14:paraId="028F0E98" w14:textId="77777777" w:rsidR="00D311DF" w:rsidRPr="00017D8A" w:rsidRDefault="00D311DF" w:rsidP="00FB3B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3BC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7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Ответственные воспитатели, </w:t>
      </w:r>
      <w:proofErr w:type="gramStart"/>
      <w:r w:rsidRPr="00017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родители .</w:t>
      </w:r>
      <w:proofErr w:type="gramEnd"/>
      <w:r w:rsidRPr="00017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Срок исполнения – дошкольный период.</w:t>
      </w:r>
    </w:p>
    <w:p w14:paraId="452F944B" w14:textId="77777777" w:rsidR="00D311DF" w:rsidRPr="00FB3BCA" w:rsidRDefault="00D311DF" w:rsidP="00FB3BCA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B3BCA">
        <w:rPr>
          <w:rFonts w:ascii="Times New Roman" w:hAnsi="Times New Roman"/>
          <w:color w:val="000000"/>
          <w:sz w:val="24"/>
          <w:szCs w:val="24"/>
          <w:lang w:eastAsia="ru-RU"/>
        </w:rPr>
        <w:t>Ознакомиться с памятками: «Полезные советы родителям!»</w:t>
      </w:r>
      <w:r w:rsidRPr="00FB3BC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D58C821" w14:textId="77777777" w:rsidR="00D311DF" w:rsidRPr="00017D8A" w:rsidRDefault="00D311DF" w:rsidP="00FB3B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7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Ответственные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родители </w:t>
      </w:r>
    </w:p>
    <w:p w14:paraId="62028462" w14:textId="77777777" w:rsidR="00D311DF" w:rsidRDefault="00D311DF" w:rsidP="005120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9DA11C" w14:textId="77777777" w:rsidR="00D311DF" w:rsidRDefault="00D311DF" w:rsidP="005120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3A6C2A" w14:textId="77777777" w:rsidR="00D311DF" w:rsidRDefault="00D311DF" w:rsidP="005120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B545B8D" w14:textId="77777777" w:rsidR="00D311DF" w:rsidRDefault="00D311DF" w:rsidP="005120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E491754" w14:textId="77777777" w:rsidR="00D311DF" w:rsidRDefault="00D311DF" w:rsidP="005120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10A297" w14:textId="77777777" w:rsidR="00D311DF" w:rsidRDefault="00D311DF" w:rsidP="005120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A3A7A16" w14:textId="77777777" w:rsidR="00D311DF" w:rsidRDefault="00D311DF" w:rsidP="005120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534E2A" w14:textId="77777777" w:rsidR="00D311DF" w:rsidRPr="00017D8A" w:rsidRDefault="00D311DF">
      <w:pPr>
        <w:rPr>
          <w:rFonts w:ascii="Times New Roman" w:hAnsi="Times New Roman"/>
          <w:sz w:val="24"/>
          <w:szCs w:val="24"/>
        </w:rPr>
      </w:pPr>
    </w:p>
    <w:sectPr w:rsidR="00D311DF" w:rsidRPr="00017D8A" w:rsidSect="005519D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374F"/>
    <w:multiLevelType w:val="hybridMultilevel"/>
    <w:tmpl w:val="BEAA270A"/>
    <w:lvl w:ilvl="0" w:tplc="1728A38C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B5069"/>
    <w:multiLevelType w:val="hybridMultilevel"/>
    <w:tmpl w:val="1DCC74C0"/>
    <w:lvl w:ilvl="0" w:tplc="618CCB4E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A90513"/>
    <w:multiLevelType w:val="multilevel"/>
    <w:tmpl w:val="9858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DB16D1"/>
    <w:multiLevelType w:val="hybridMultilevel"/>
    <w:tmpl w:val="6FEAC752"/>
    <w:lvl w:ilvl="0" w:tplc="4CF0F7BC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EF6C3C"/>
    <w:multiLevelType w:val="multilevel"/>
    <w:tmpl w:val="32B4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520576B"/>
    <w:multiLevelType w:val="multilevel"/>
    <w:tmpl w:val="CF5C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C6374C8"/>
    <w:multiLevelType w:val="multilevel"/>
    <w:tmpl w:val="E7D8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286F52"/>
    <w:multiLevelType w:val="multilevel"/>
    <w:tmpl w:val="E988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2476A"/>
    <w:multiLevelType w:val="multilevel"/>
    <w:tmpl w:val="F6305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2B516A"/>
    <w:multiLevelType w:val="multilevel"/>
    <w:tmpl w:val="19F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20735"/>
    <w:multiLevelType w:val="multilevel"/>
    <w:tmpl w:val="65B2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66E5E97"/>
    <w:multiLevelType w:val="hybridMultilevel"/>
    <w:tmpl w:val="47B206CA"/>
    <w:lvl w:ilvl="0" w:tplc="8C4A854C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390789"/>
    <w:multiLevelType w:val="multilevel"/>
    <w:tmpl w:val="7C50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470106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3031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1279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540983">
    <w:abstractNumId w:val="12"/>
  </w:num>
  <w:num w:numId="5" w16cid:durableId="173763476">
    <w:abstractNumId w:val="7"/>
  </w:num>
  <w:num w:numId="6" w16cid:durableId="1767461038">
    <w:abstractNumId w:val="9"/>
  </w:num>
  <w:num w:numId="7" w16cid:durableId="618341587">
    <w:abstractNumId w:val="6"/>
  </w:num>
  <w:num w:numId="8" w16cid:durableId="1968510341">
    <w:abstractNumId w:val="1"/>
  </w:num>
  <w:num w:numId="9" w16cid:durableId="1869373216">
    <w:abstractNumId w:val="0"/>
  </w:num>
  <w:num w:numId="10" w16cid:durableId="2113820281">
    <w:abstractNumId w:val="8"/>
  </w:num>
  <w:num w:numId="11" w16cid:durableId="797340294">
    <w:abstractNumId w:val="10"/>
  </w:num>
  <w:num w:numId="12" w16cid:durableId="604508022">
    <w:abstractNumId w:val="3"/>
  </w:num>
  <w:num w:numId="13" w16cid:durableId="858355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0BB"/>
    <w:rsid w:val="00017D8A"/>
    <w:rsid w:val="000B2785"/>
    <w:rsid w:val="001444F2"/>
    <w:rsid w:val="00156F7C"/>
    <w:rsid w:val="00180CED"/>
    <w:rsid w:val="001F7C83"/>
    <w:rsid w:val="002420BB"/>
    <w:rsid w:val="00260695"/>
    <w:rsid w:val="00276D55"/>
    <w:rsid w:val="00361574"/>
    <w:rsid w:val="00396B73"/>
    <w:rsid w:val="003E6558"/>
    <w:rsid w:val="00431B28"/>
    <w:rsid w:val="00453740"/>
    <w:rsid w:val="004C5DA1"/>
    <w:rsid w:val="004E13A8"/>
    <w:rsid w:val="00512011"/>
    <w:rsid w:val="005519D6"/>
    <w:rsid w:val="0055339B"/>
    <w:rsid w:val="00555A71"/>
    <w:rsid w:val="005A00C5"/>
    <w:rsid w:val="006000B3"/>
    <w:rsid w:val="00664E57"/>
    <w:rsid w:val="0068171F"/>
    <w:rsid w:val="00694F82"/>
    <w:rsid w:val="006A5C44"/>
    <w:rsid w:val="0071615D"/>
    <w:rsid w:val="00775F5E"/>
    <w:rsid w:val="007F5649"/>
    <w:rsid w:val="00805D43"/>
    <w:rsid w:val="00841370"/>
    <w:rsid w:val="0084289D"/>
    <w:rsid w:val="00843F5E"/>
    <w:rsid w:val="00846344"/>
    <w:rsid w:val="008A78C3"/>
    <w:rsid w:val="008C5D88"/>
    <w:rsid w:val="00930E82"/>
    <w:rsid w:val="009A4FD6"/>
    <w:rsid w:val="009C13FC"/>
    <w:rsid w:val="00A01E3D"/>
    <w:rsid w:val="00A7040A"/>
    <w:rsid w:val="00AC129D"/>
    <w:rsid w:val="00B256F5"/>
    <w:rsid w:val="00B77632"/>
    <w:rsid w:val="00BA11EF"/>
    <w:rsid w:val="00BD1579"/>
    <w:rsid w:val="00CB174C"/>
    <w:rsid w:val="00D007A4"/>
    <w:rsid w:val="00D171A8"/>
    <w:rsid w:val="00D311DF"/>
    <w:rsid w:val="00DB6E84"/>
    <w:rsid w:val="00E17425"/>
    <w:rsid w:val="00E45142"/>
    <w:rsid w:val="00E73305"/>
    <w:rsid w:val="00E84949"/>
    <w:rsid w:val="00F11231"/>
    <w:rsid w:val="00F24C90"/>
    <w:rsid w:val="00F51A7E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A1FA0"/>
  <w15:docId w15:val="{C7E42DEB-9442-47A4-827C-C5B38995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763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B7763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7632"/>
    <w:rPr>
      <w:rFonts w:ascii="Cambria" w:hAnsi="Cambria" w:cs="Times New Roman"/>
      <w:b/>
      <w:color w:val="365F91"/>
      <w:sz w:val="28"/>
    </w:rPr>
  </w:style>
  <w:style w:type="character" w:customStyle="1" w:styleId="40">
    <w:name w:val="Заголовок 4 Знак"/>
    <w:link w:val="4"/>
    <w:uiPriority w:val="99"/>
    <w:locked/>
    <w:rsid w:val="00B77632"/>
    <w:rPr>
      <w:rFonts w:ascii="Times New Roman" w:hAnsi="Times New Roman" w:cs="Times New Roman"/>
      <w:b/>
      <w:sz w:val="24"/>
      <w:lang w:eastAsia="ru-RU"/>
    </w:rPr>
  </w:style>
  <w:style w:type="paragraph" w:styleId="a3">
    <w:name w:val="No Spacing"/>
    <w:uiPriority w:val="99"/>
    <w:qFormat/>
    <w:rsid w:val="00B77632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93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930E82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5519D6"/>
    <w:pPr>
      <w:ind w:left="720"/>
      <w:contextualSpacing/>
    </w:pPr>
  </w:style>
  <w:style w:type="character" w:styleId="a7">
    <w:name w:val="Strong"/>
    <w:uiPriority w:val="99"/>
    <w:qFormat/>
    <w:locked/>
    <w:rsid w:val="00431B2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53</cp:lastModifiedBy>
  <cp:revision>43</cp:revision>
  <cp:lastPrinted>2018-12-26T10:32:00Z</cp:lastPrinted>
  <dcterms:created xsi:type="dcterms:W3CDTF">2017-12-19T17:07:00Z</dcterms:created>
  <dcterms:modified xsi:type="dcterms:W3CDTF">2025-05-13T05:48:00Z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2025-05-13T05:44:45Z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f418c4eb-1e1e-4efd-9a2d-bb138b97eaa2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